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DF" w:rsidRDefault="00867390" w:rsidP="00867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390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867390" w:rsidRDefault="00867390" w:rsidP="00867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39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Мурманской области от 17.10.2011 № 532-ПП «О порядке проведения контрольных мероприятий исполнительными органами государственной власти Мурманской области» и планом контрольных мероприятий Министерства энергетики и жилищно-коммунального хозяйства Мурманской области, утвержденным приказом министерства от 10.11.2015 № 185</w:t>
      </w:r>
      <w:r>
        <w:rPr>
          <w:rFonts w:ascii="Times New Roman" w:hAnsi="Times New Roman" w:cs="Times New Roman"/>
          <w:sz w:val="28"/>
          <w:szCs w:val="28"/>
        </w:rPr>
        <w:t xml:space="preserve"> проведено контрольное мероприятие в отношении </w:t>
      </w:r>
      <w:r w:rsidRPr="00546368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«Агентство энергетической эффективности Мурманской области» (далее ГБУ «АЭЭ МО»)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7390" w:rsidRDefault="00867390" w:rsidP="0086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90">
        <w:rPr>
          <w:rFonts w:ascii="Times New Roman" w:hAnsi="Times New Roman" w:cs="Times New Roman"/>
          <w:sz w:val="28"/>
          <w:szCs w:val="28"/>
        </w:rPr>
        <w:t>Цель проверки: Проверить</w:t>
      </w:r>
      <w:r w:rsidRPr="001C3372">
        <w:rPr>
          <w:rFonts w:ascii="Times New Roman" w:hAnsi="Times New Roman" w:cs="Times New Roman"/>
          <w:sz w:val="28"/>
          <w:szCs w:val="28"/>
        </w:rPr>
        <w:t xml:space="preserve"> законность и результативность использования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>, выделенных ГБУ «АЭЭ МО», установить соответствие бухгалтерского учета и бюджетной отчетности требованиям нормативных правовых актов, а так же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услуг.</w:t>
      </w:r>
    </w:p>
    <w:p w:rsidR="00867390" w:rsidRDefault="00867390" w:rsidP="00867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390">
        <w:rPr>
          <w:rFonts w:ascii="Times New Roman" w:hAnsi="Times New Roman" w:cs="Times New Roman"/>
          <w:sz w:val="28"/>
          <w:szCs w:val="28"/>
        </w:rPr>
        <w:t>Срок проведения проверки: с</w:t>
      </w:r>
      <w:r w:rsidRPr="00546368">
        <w:rPr>
          <w:rFonts w:ascii="Times New Roman" w:hAnsi="Times New Roman" w:cs="Times New Roman"/>
          <w:sz w:val="28"/>
          <w:szCs w:val="28"/>
        </w:rPr>
        <w:t xml:space="preserve"> 10.11.2016 по 18.11.2016 года.</w:t>
      </w:r>
    </w:p>
    <w:p w:rsidR="00867390" w:rsidRDefault="00867390" w:rsidP="00867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контрольного мероприятия составлен Акт проверки и даны следующие рекомендации по устранению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недостатков:</w:t>
      </w:r>
    </w:p>
    <w:p w:rsidR="00867390" w:rsidRPr="007B6CD6" w:rsidRDefault="00867390" w:rsidP="0086739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CD6">
        <w:rPr>
          <w:rStyle w:val="a4"/>
          <w:rFonts w:eastAsiaTheme="minorEastAsia"/>
          <w:b w:val="0"/>
          <w:sz w:val="28"/>
          <w:szCs w:val="28"/>
        </w:rPr>
        <w:t xml:space="preserve">формирование и выгрузку </w:t>
      </w:r>
      <w:r>
        <w:rPr>
          <w:rStyle w:val="a4"/>
          <w:rFonts w:eastAsiaTheme="minorEastAsia"/>
          <w:b w:val="0"/>
          <w:sz w:val="28"/>
          <w:szCs w:val="28"/>
        </w:rPr>
        <w:t xml:space="preserve">бухгалтерской </w:t>
      </w:r>
      <w:r w:rsidRPr="007B6CD6">
        <w:rPr>
          <w:rStyle w:val="a4"/>
          <w:rFonts w:eastAsiaTheme="minorEastAsia"/>
          <w:b w:val="0"/>
          <w:sz w:val="28"/>
          <w:szCs w:val="28"/>
        </w:rPr>
        <w:t>отчетности осуществлять с использованием существующего програ</w:t>
      </w:r>
      <w:r>
        <w:rPr>
          <w:rStyle w:val="a4"/>
          <w:rFonts w:eastAsiaTheme="minorEastAsia"/>
          <w:b w:val="0"/>
          <w:sz w:val="28"/>
          <w:szCs w:val="28"/>
        </w:rPr>
        <w:t>ммного комплекса 1С-Бухгалтерия;</w:t>
      </w:r>
    </w:p>
    <w:p w:rsidR="00867390" w:rsidRDefault="00867390" w:rsidP="00867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учетной политикой нормативно-правовые акты Российской Федерации и Мурманской области регламентирующие вопросы оплаты командировочных расходов и  </w:t>
      </w:r>
      <w:r w:rsidRPr="001423F6">
        <w:rPr>
          <w:rFonts w:ascii="Times New Roman" w:hAnsi="Times New Roman" w:cs="Times New Roman"/>
          <w:sz w:val="28"/>
          <w:szCs w:val="28"/>
        </w:rPr>
        <w:t>компенсации расходов стоимости проезда и провоза багажа к месту использования отпуска (отдыха) и обратно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7390" w:rsidRPr="004713AF" w:rsidRDefault="00867390" w:rsidP="00867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утвердить используемые формы первичных документов;</w:t>
      </w:r>
    </w:p>
    <w:p w:rsidR="00867390" w:rsidRDefault="00867390" w:rsidP="00867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4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первичные учетные документы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систематизировать в хронологическом порядке и группировать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соответствующим счетам бухгалтерского учета накопительным способом с отражением в регистрах бухгалтерского учета; </w:t>
      </w:r>
    </w:p>
    <w:p w:rsidR="00867390" w:rsidRDefault="00867390" w:rsidP="00867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организационную структуру Учреждения привести в соответствие с данными штатного расписания;</w:t>
      </w:r>
    </w:p>
    <w:p w:rsidR="00867390" w:rsidRDefault="00867390" w:rsidP="00867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выявленные в ходе проверки расхождения устранить.</w:t>
      </w:r>
    </w:p>
    <w:p w:rsidR="00867390" w:rsidRDefault="00867390" w:rsidP="00867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348" w:rsidRPr="003E3348" w:rsidRDefault="003E3348" w:rsidP="003E33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348">
        <w:rPr>
          <w:rFonts w:ascii="Times New Roman" w:hAnsi="Times New Roman" w:cs="Times New Roman"/>
          <w:sz w:val="28"/>
          <w:szCs w:val="28"/>
        </w:rPr>
        <w:t>В части соблюдения законодательства Российской Федерации и иных нормативных правовых актов о контрактной системе в сфере закупок товаров, работ, услуг</w:t>
      </w:r>
      <w:r w:rsidR="00C510FE">
        <w:rPr>
          <w:rFonts w:ascii="Times New Roman" w:hAnsi="Times New Roman" w:cs="Times New Roman"/>
          <w:sz w:val="28"/>
          <w:szCs w:val="28"/>
        </w:rPr>
        <w:t xml:space="preserve"> по результатам проверки </w:t>
      </w:r>
      <w:r w:rsidR="007744F6">
        <w:rPr>
          <w:rFonts w:ascii="Times New Roman" w:hAnsi="Times New Roman" w:cs="Times New Roman"/>
          <w:sz w:val="28"/>
          <w:szCs w:val="28"/>
        </w:rPr>
        <w:t xml:space="preserve">в </w:t>
      </w:r>
      <w:r w:rsidR="00C510FE">
        <w:rPr>
          <w:rFonts w:ascii="Times New Roman" w:hAnsi="Times New Roman" w:cs="Times New Roman"/>
          <w:sz w:val="28"/>
          <w:szCs w:val="28"/>
        </w:rPr>
        <w:t>акт</w:t>
      </w:r>
      <w:r w:rsidR="007744F6">
        <w:rPr>
          <w:rFonts w:ascii="Times New Roman" w:hAnsi="Times New Roman" w:cs="Times New Roman"/>
          <w:sz w:val="28"/>
          <w:szCs w:val="28"/>
        </w:rPr>
        <w:t>е</w:t>
      </w:r>
      <w:r w:rsidR="00C510FE">
        <w:rPr>
          <w:rFonts w:ascii="Times New Roman" w:hAnsi="Times New Roman" w:cs="Times New Roman"/>
          <w:sz w:val="28"/>
          <w:szCs w:val="28"/>
        </w:rPr>
        <w:t xml:space="preserve"> отражено следующее: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проверки является соблюдение требований законодательства Российской Федерации и иных нормативных правовых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актов Российской Федерации о контрактной системе в сфере закупок для нужд ГБУ «АЭЭ МО», в том числе проверка: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6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  <w:proofErr w:type="gramEnd"/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осуществления закупок у субъектов малого предпринимательства, социально ориентированных некоммерческих организаций;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соответствия поставленных товаров, выполненных работ и оказанных услуг условиям договоров (контрактов),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применения мер ответственности и совершения иных действий в случае нарушения поставщиком (подрядчиком, исполнителем) условий договоров (контрактов).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</w:t>
      </w:r>
      <w:r w:rsidRPr="003E7264">
        <w:rPr>
          <w:rFonts w:ascii="Times New Roman" w:hAnsi="Times New Roman" w:cs="Times New Roman"/>
          <w:sz w:val="28"/>
          <w:szCs w:val="28"/>
        </w:rPr>
        <w:t>д: с 01.01.2015 по 31.12.2015.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Плановая проверка осуществлялась в соответствии с требованиями </w:t>
      </w:r>
      <w:r w:rsidRPr="002A521F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 постановления Правительства Мурманской области от 27.12.2013 № 776-ПП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нужд».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проверки учреждением представлены следующие документы: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Устав ГБУ «АЭЭ МО», утвержденный приказом Министерства энергетики и жилищно-коммунального хозяйства Мурманской </w:t>
      </w:r>
      <w:r w:rsidRPr="00742D0C">
        <w:rPr>
          <w:rFonts w:ascii="Times New Roman" w:hAnsi="Times New Roman" w:cs="Times New Roman"/>
          <w:sz w:val="28"/>
          <w:szCs w:val="28"/>
        </w:rPr>
        <w:t xml:space="preserve">области   </w:t>
      </w:r>
      <w:r w:rsidRPr="00C80BD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13.08.2013 № 108. </w:t>
      </w:r>
    </w:p>
    <w:p w:rsidR="003E3348" w:rsidRPr="00CB762B" w:rsidRDefault="003E3348" w:rsidP="003E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 финансово-хозяйственной деятельности  </w:t>
      </w:r>
      <w:r w:rsidRPr="00217394">
        <w:rPr>
          <w:rFonts w:ascii="Times New Roman" w:hAnsi="Times New Roman" w:cs="Times New Roman"/>
          <w:sz w:val="28"/>
          <w:szCs w:val="28"/>
        </w:rPr>
        <w:t>на 2015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План-график размещения заказов на поставку товаров, выполнения работ, оказания услуг для обеспечения государственных и муниципальных нужд </w:t>
      </w:r>
      <w:r w:rsidRPr="00CE279A">
        <w:rPr>
          <w:rFonts w:ascii="Times New Roman" w:hAnsi="Times New Roman" w:cs="Times New Roman"/>
          <w:sz w:val="28"/>
          <w:szCs w:val="28"/>
        </w:rPr>
        <w:t>на 2015 год.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Приказ ГБУ «АЭЭ МО» </w:t>
      </w:r>
      <w:r w:rsidRPr="009D1ABF">
        <w:rPr>
          <w:rFonts w:ascii="Times New Roman" w:hAnsi="Times New Roman" w:cs="Times New Roman"/>
          <w:sz w:val="28"/>
          <w:szCs w:val="28"/>
        </w:rPr>
        <w:t>от 25.11.2013 № 43 «О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 котировочной комиссии и назначении контрактного управляющего».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Должностная инструкция главного специалиста отдела управления и технико-экономического сопровождения проектов ГБУ «АЭЭ МО» (контрактного управляющего).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Приказ ГБУ «АЭЭ </w:t>
      </w:r>
      <w:r w:rsidRPr="009D1ABF">
        <w:rPr>
          <w:rFonts w:ascii="Times New Roman" w:hAnsi="Times New Roman" w:cs="Times New Roman"/>
          <w:sz w:val="28"/>
          <w:szCs w:val="28"/>
        </w:rPr>
        <w:t>МО» от 21.01.2014 № 3 «О создании котировочной комиссии по осуществлению закупок для нужд ГБУ «АЭЭ МО»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Реестр договоров </w:t>
      </w:r>
      <w:r w:rsidRPr="00CE279A">
        <w:rPr>
          <w:rFonts w:ascii="Times New Roman" w:hAnsi="Times New Roman" w:cs="Times New Roman"/>
          <w:sz w:val="28"/>
          <w:szCs w:val="28"/>
        </w:rPr>
        <w:t>за 2015 год.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 следующее: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ГБУ «АЭЭ МО» при осуществлении закупок руководствуется Федеральным законом</w:t>
      </w:r>
      <w:r w:rsidRPr="002A521F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2 статьи 112 Закона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2014 - 2016 годы по правилам, действовавшим до дня вступления в силу настоящего 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закона, с учетом </w:t>
      </w:r>
      <w:hyperlink r:id="rId4" w:history="1">
        <w:r w:rsidRPr="00112387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>
        <w:rPr>
          <w:rFonts w:ascii="Times New Roman" w:hAnsi="Times New Roman" w:cs="Times New Roman"/>
          <w:sz w:val="28"/>
          <w:szCs w:val="28"/>
        </w:rPr>
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Особенности размещения в единой информационной системе планов-графиков размещения заказов утверждены совместным </w:t>
      </w:r>
      <w:hyperlink r:id="rId5" w:history="1">
        <w:r w:rsidRPr="0011238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и Федерального казначейства от 27 декабря 2011 г. № 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 заказчиков» (далее приказ № 761/20н).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5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761/20н планы-графики размещаются на официальном сайте не позднее одного календарного месяца после принятия закона (решения) о бюджете.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Мурманской области от 19.12.2014 № 1809-01-ЗМО «Об утверждении областного бюджета на 2015 год и на плановый период 2016 и 2017 годов» утверждены основные характеристики областного бюджета.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План-график ГБУ «АЭЭ МО» размещен на официальном сайте в сети Интернет в неструктурированном виде </w:t>
      </w:r>
      <w:r w:rsidRPr="00184056">
        <w:rPr>
          <w:rFonts w:ascii="Times New Roman" w:hAnsi="Times New Roman" w:cs="Times New Roman"/>
          <w:sz w:val="28"/>
          <w:szCs w:val="28"/>
        </w:rPr>
        <w:t>30.12.2014.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В соответствии с частью 13 статьи 21 Закона изменений в план-график по каждому объекту закупки может осуществляться не позднее,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Утвержденный заказчиком план-график и внесенные в него изменения подлежат размещению в единой информационной системе в течение трех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изменения плана-графика, за исключением сведений, составляющих государственную тайну.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план-график ГБУ «АЭЭ МО» в период с 01.01.2015 по 31.12.2015  вносились </w:t>
      </w:r>
      <w:r w:rsidRPr="000C7E4A">
        <w:rPr>
          <w:rFonts w:ascii="Times New Roman" w:hAnsi="Times New Roman" w:cs="Times New Roman"/>
          <w:sz w:val="28"/>
          <w:szCs w:val="28"/>
        </w:rPr>
        <w:t>девять раз</w:t>
      </w:r>
      <w:r>
        <w:rPr>
          <w:rFonts w:ascii="Times New Roman" w:hAnsi="Times New Roman" w:cs="Times New Roman"/>
          <w:sz w:val="28"/>
          <w:szCs w:val="28"/>
        </w:rPr>
        <w:t>. Размещение плана-графика с изменениями в единой информационной системе осуществлялось своевременно, без нарушений сроков. В ходе проверки планирования закупок нарушений не выявлено.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соответствии с представленным реестром договоров, заключенных в период с 01.01.2015 по 31.12.2015 ГБУ «АЭЭ МО» в соответствии </w:t>
      </w:r>
      <w:r w:rsidRPr="00C50B92">
        <w:rPr>
          <w:rFonts w:ascii="Times New Roman" w:hAnsi="Times New Roman" w:cs="Times New Roman"/>
          <w:sz w:val="28"/>
          <w:szCs w:val="28"/>
        </w:rPr>
        <w:t>с ч.1</w:t>
      </w:r>
      <w:r>
        <w:rPr>
          <w:rFonts w:ascii="Times New Roman" w:hAnsi="Times New Roman" w:cs="Times New Roman"/>
          <w:sz w:val="28"/>
          <w:szCs w:val="28"/>
        </w:rPr>
        <w:t xml:space="preserve"> ст. 93 Закона заключено 35 договоров с единственным поставщиком на </w:t>
      </w:r>
      <w:r w:rsidRPr="00C50B92">
        <w:rPr>
          <w:rFonts w:ascii="Times New Roman" w:hAnsi="Times New Roman" w:cs="Times New Roman"/>
          <w:sz w:val="28"/>
          <w:szCs w:val="28"/>
        </w:rPr>
        <w:t>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502 335,09 (пятьсот две тысячи триста тридцать пять) рублей 09 копеек.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Выборочно были запрошены следующие гражданско-правовые договоры и документы по их исполнению </w:t>
      </w:r>
      <w:r w:rsidRPr="00F83780">
        <w:rPr>
          <w:rFonts w:ascii="Times New Roman" w:hAnsi="Times New Roman" w:cs="Times New Roman"/>
          <w:sz w:val="28"/>
          <w:szCs w:val="28"/>
        </w:rPr>
        <w:t xml:space="preserve">№ 1 от 14.01.2016; </w:t>
      </w:r>
      <w:r w:rsidRPr="004A7B6E">
        <w:rPr>
          <w:rFonts w:ascii="Times New Roman" w:hAnsi="Times New Roman" w:cs="Times New Roman"/>
          <w:sz w:val="28"/>
          <w:szCs w:val="28"/>
        </w:rPr>
        <w:t>206/15-065 от 26.03.2015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6E">
        <w:rPr>
          <w:rFonts w:ascii="Times New Roman" w:hAnsi="Times New Roman" w:cs="Times New Roman"/>
          <w:sz w:val="28"/>
          <w:szCs w:val="28"/>
        </w:rPr>
        <w:t xml:space="preserve">В ходе проверки установлено следующее. 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6E">
        <w:rPr>
          <w:rFonts w:ascii="Times New Roman" w:hAnsi="Times New Roman" w:cs="Times New Roman"/>
          <w:sz w:val="28"/>
          <w:szCs w:val="28"/>
        </w:rPr>
        <w:t>В соответствии с п.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7B6E">
        <w:rPr>
          <w:rFonts w:ascii="Times New Roman" w:hAnsi="Times New Roman" w:cs="Times New Roman"/>
          <w:sz w:val="28"/>
          <w:szCs w:val="28"/>
        </w:rPr>
        <w:t xml:space="preserve">. договора от </w:t>
      </w:r>
      <w:r>
        <w:rPr>
          <w:rFonts w:ascii="Times New Roman" w:hAnsi="Times New Roman" w:cs="Times New Roman"/>
          <w:sz w:val="28"/>
          <w:szCs w:val="28"/>
        </w:rPr>
        <w:t>14.01.2015</w:t>
      </w:r>
      <w:r w:rsidRPr="004A7B6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7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расчеты между сторонами производятся в размере предоплаты 30% стоимости товара на основании счета, и оставшейся 70% в течение 5работчих дней после поставки товара, согласно товарной накладной.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Товарная накладная от  20.01.2015 № 49. Платежные поручения, которые составляют 70 %  стоимости товара: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250019 от 29.01.2015 на сумму 31824,00;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326655 от 11.02.2015 на сумму 8856,00;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374743 от 19.02.2015 на сумму 11104,00.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6E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B6E">
        <w:rPr>
          <w:rFonts w:ascii="Times New Roman" w:hAnsi="Times New Roman" w:cs="Times New Roman"/>
          <w:sz w:val="28"/>
          <w:szCs w:val="28"/>
        </w:rPr>
        <w:t xml:space="preserve"> нарушен срок оплаты </w:t>
      </w:r>
      <w:r>
        <w:rPr>
          <w:rFonts w:ascii="Times New Roman" w:hAnsi="Times New Roman" w:cs="Times New Roman"/>
          <w:sz w:val="28"/>
          <w:szCs w:val="28"/>
        </w:rPr>
        <w:t>поставки товара Заказчиком по договору № 1 от 14.01.2015.</w:t>
      </w:r>
    </w:p>
    <w:p w:rsidR="003E3348" w:rsidRPr="004A7B6E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6E">
        <w:rPr>
          <w:rFonts w:ascii="Times New Roman" w:hAnsi="Times New Roman" w:cs="Times New Roman"/>
          <w:sz w:val="28"/>
          <w:szCs w:val="28"/>
        </w:rPr>
        <w:t xml:space="preserve">В соответствии с п. 2.4. договора от 26.03.2015 № 206/15/15-065 Заказчик производит оплату путем перечисления суммы, указанной в счете, на расчетный счет исполнителя в течение 5 (пяти) банковских дней </w:t>
      </w:r>
      <w:proofErr w:type="gramStart"/>
      <w:r w:rsidRPr="004A7B6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4A7B6E">
        <w:rPr>
          <w:rFonts w:ascii="Times New Roman" w:hAnsi="Times New Roman" w:cs="Times New Roman"/>
          <w:sz w:val="28"/>
          <w:szCs w:val="28"/>
        </w:rPr>
        <w:t xml:space="preserve"> счета. Дата счета на оплату 31.03.2015 № 79/206. Платежное поручение № 710489 от 15.04.2015.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B6E">
        <w:rPr>
          <w:rFonts w:ascii="Times New Roman" w:hAnsi="Times New Roman" w:cs="Times New Roman"/>
          <w:sz w:val="28"/>
          <w:szCs w:val="28"/>
        </w:rPr>
        <w:t xml:space="preserve"> нарушен срок оплаты </w:t>
      </w:r>
      <w:r>
        <w:rPr>
          <w:rFonts w:ascii="Times New Roman" w:hAnsi="Times New Roman" w:cs="Times New Roman"/>
          <w:sz w:val="28"/>
          <w:szCs w:val="28"/>
        </w:rPr>
        <w:t xml:space="preserve">выполнения работ Заказчиком по договору </w:t>
      </w:r>
      <w:r w:rsidRPr="004A7B6E">
        <w:rPr>
          <w:rFonts w:ascii="Times New Roman" w:hAnsi="Times New Roman" w:cs="Times New Roman"/>
          <w:sz w:val="28"/>
          <w:szCs w:val="28"/>
        </w:rPr>
        <w:t>206/15/15-065</w:t>
      </w:r>
      <w:r>
        <w:rPr>
          <w:rFonts w:ascii="Times New Roman" w:hAnsi="Times New Roman" w:cs="Times New Roman"/>
          <w:sz w:val="28"/>
          <w:szCs w:val="28"/>
        </w:rPr>
        <w:t xml:space="preserve"> от 26.03.2015.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4 статьи 30 Закона по итогам года заказчик обязан составить и разместить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организаций, до 1 апреля года, следующего за отчетным годом по форме, утвержденной постановлением Правительства Российской Федерации от 17 марта 2015 г. № 238.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объеме закупок у субъектов малого предпринимательства, социально ориентированных некоммерческих организаций ГБУ «АЭЭ МО»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размещен на официальном сайте за 2015 год 28.03.</w:t>
      </w:r>
      <w:r w:rsidRPr="009E4F47">
        <w:rPr>
          <w:rFonts w:ascii="Times New Roman" w:hAnsi="Times New Roman" w:cs="Times New Roman"/>
          <w:sz w:val="28"/>
          <w:szCs w:val="28"/>
        </w:rPr>
        <w:t>2016 года.</w:t>
      </w:r>
      <w:r>
        <w:rPr>
          <w:rFonts w:ascii="Times New Roman" w:hAnsi="Times New Roman" w:cs="Times New Roman"/>
          <w:sz w:val="28"/>
          <w:szCs w:val="28"/>
        </w:rPr>
        <w:t xml:space="preserve"> Нарушений установленного срока размещения отчета не выявлено.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отчетом ГБУ «АЭЭ МО» СГОЗ в 2015 году </w:t>
      </w:r>
      <w:r w:rsidRPr="009E4F47">
        <w:rPr>
          <w:rFonts w:ascii="Times New Roman" w:hAnsi="Times New Roman" w:cs="Times New Roman"/>
          <w:sz w:val="28"/>
          <w:szCs w:val="28"/>
        </w:rPr>
        <w:t>составил 572,57443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F47">
        <w:rPr>
          <w:rFonts w:ascii="Times New Roman" w:hAnsi="Times New Roman" w:cs="Times New Roman"/>
          <w:sz w:val="28"/>
          <w:szCs w:val="28"/>
        </w:rPr>
        <w:t xml:space="preserve">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</w:t>
      </w:r>
      <w:r>
        <w:rPr>
          <w:rFonts w:ascii="Times New Roman" w:hAnsi="Times New Roman" w:cs="Times New Roman"/>
          <w:sz w:val="28"/>
          <w:szCs w:val="28"/>
        </w:rPr>
        <w:t>в соответствии с отчетом составляет 0,00 руб. в 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о</w:t>
      </w:r>
      <w:r w:rsidRPr="009E4F47">
        <w:rPr>
          <w:rFonts w:ascii="Times New Roman" w:hAnsi="Times New Roman" w:cs="Times New Roman"/>
          <w:sz w:val="28"/>
          <w:szCs w:val="28"/>
        </w:rPr>
        <w:t xml:space="preserve">бъем закупок, который заказчик </w:t>
      </w:r>
      <w:proofErr w:type="gramStart"/>
      <w:r w:rsidRPr="009E4F47">
        <w:rPr>
          <w:rFonts w:ascii="Times New Roman" w:hAnsi="Times New Roman" w:cs="Times New Roman"/>
          <w:sz w:val="28"/>
          <w:szCs w:val="28"/>
        </w:rPr>
        <w:t>осуществил у субъектов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F47">
        <w:rPr>
          <w:rFonts w:ascii="Times New Roman" w:hAnsi="Times New Roman" w:cs="Times New Roman"/>
          <w:sz w:val="28"/>
          <w:szCs w:val="28"/>
        </w:rPr>
        <w:t>и социально ориентированных некоммерческих организаций в отчетном году</w:t>
      </w:r>
      <w:r w:rsidRPr="00207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0,00 руб.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проверки в действиях заказчика - ГБУ «АЭЭ МО» нарушения законодательства Российской Федерации и иных нормативных правовых актов о контрактной системе не выявлены.</w:t>
      </w: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348" w:rsidRDefault="003E3348" w:rsidP="003E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390" w:rsidRPr="00867390" w:rsidRDefault="00867390" w:rsidP="0086739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67390" w:rsidRPr="00867390" w:rsidSect="0048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390"/>
    <w:rsid w:val="00296B83"/>
    <w:rsid w:val="003E3348"/>
    <w:rsid w:val="004865DF"/>
    <w:rsid w:val="007744F6"/>
    <w:rsid w:val="00867390"/>
    <w:rsid w:val="009F2454"/>
    <w:rsid w:val="00C510FE"/>
    <w:rsid w:val="00E6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673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867390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69686851F485C7A484B2F50A175048E8125CBBCD1BB9417EC7BC38715645L" TargetMode="External"/><Relationship Id="rId5" Type="http://schemas.openxmlformats.org/officeDocument/2006/relationships/hyperlink" Target="consultantplus://offline/ref=0269686851F485C7A484B2F50A175048E8125CBBCD1BB9417EC7BC38715645L" TargetMode="External"/><Relationship Id="rId4" Type="http://schemas.openxmlformats.org/officeDocument/2006/relationships/hyperlink" Target="consultantplus://offline/ref=D2F398E61C58DD7BB5DAAC3538F65F307E50106151A3CDAC693E445B92D8F24A4669794C4C142961kA2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Есина Ирина Викторовна</dc:creator>
  <cp:keywords/>
  <dc:description/>
  <cp:lastModifiedBy>Есина Ирина Викторовна</cp:lastModifiedBy>
  <cp:revision>6</cp:revision>
  <dcterms:created xsi:type="dcterms:W3CDTF">2016-12-21T09:46:00Z</dcterms:created>
  <dcterms:modified xsi:type="dcterms:W3CDTF">2016-12-26T07:43:00Z</dcterms:modified>
</cp:coreProperties>
</file>