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0A" w:rsidRPr="0019756B" w:rsidRDefault="00244C0A" w:rsidP="00244C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9756B">
        <w:rPr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</w:t>
      </w:r>
      <w:r w:rsidR="0019756B" w:rsidRPr="0019756B">
        <w:rPr>
          <w:b/>
          <w:sz w:val="28"/>
          <w:szCs w:val="28"/>
        </w:rPr>
        <w:t> </w:t>
      </w:r>
      <w:r w:rsidRPr="0019756B">
        <w:rPr>
          <w:b/>
          <w:sz w:val="28"/>
          <w:szCs w:val="28"/>
        </w:rPr>
        <w:t>контролируемого лица при осуществлении регионального государственного жилищного контроля (надзора) на</w:t>
      </w:r>
      <w:r w:rsidR="0019756B" w:rsidRPr="0019756B">
        <w:rPr>
          <w:b/>
          <w:sz w:val="28"/>
          <w:szCs w:val="28"/>
        </w:rPr>
        <w:t> </w:t>
      </w:r>
      <w:r w:rsidRPr="0019756B">
        <w:rPr>
          <w:b/>
          <w:sz w:val="28"/>
          <w:szCs w:val="28"/>
        </w:rPr>
        <w:t xml:space="preserve">территории </w:t>
      </w:r>
      <w:r w:rsidR="00FD3922">
        <w:rPr>
          <w:b/>
          <w:sz w:val="28"/>
          <w:szCs w:val="28"/>
        </w:rPr>
        <w:t>Мурманской</w:t>
      </w:r>
      <w:r w:rsidRPr="0019756B">
        <w:rPr>
          <w:b/>
          <w:sz w:val="28"/>
          <w:szCs w:val="28"/>
        </w:rPr>
        <w:t xml:space="preserve"> области</w:t>
      </w:r>
    </w:p>
    <w:p w:rsidR="00244C0A" w:rsidRPr="0019756B" w:rsidRDefault="00244C0A" w:rsidP="00244C0A">
      <w:pPr>
        <w:rPr>
          <w:sz w:val="28"/>
          <w:szCs w:val="28"/>
        </w:rPr>
      </w:pPr>
    </w:p>
    <w:p w:rsidR="00C75A43" w:rsidRPr="00B31210" w:rsidRDefault="00244C0A" w:rsidP="00C75A43">
      <w:pPr>
        <w:ind w:firstLine="426"/>
        <w:jc w:val="both"/>
        <w:rPr>
          <w:sz w:val="28"/>
          <w:szCs w:val="28"/>
        </w:rPr>
      </w:pPr>
      <w:r w:rsidRPr="0019756B">
        <w:rPr>
          <w:sz w:val="28"/>
          <w:szCs w:val="28"/>
        </w:rPr>
        <w:t xml:space="preserve">При осуществлении контрольных (надзорных) мероприятий должностные лица </w:t>
      </w:r>
      <w:r w:rsidR="00FD3922">
        <w:rPr>
          <w:sz w:val="28"/>
          <w:szCs w:val="28"/>
        </w:rPr>
        <w:t>Министерства г</w:t>
      </w:r>
      <w:r w:rsidRPr="0019756B">
        <w:rPr>
          <w:sz w:val="28"/>
          <w:szCs w:val="28"/>
        </w:rPr>
        <w:t>осударственн</w:t>
      </w:r>
      <w:r w:rsidR="00FD3922">
        <w:rPr>
          <w:sz w:val="28"/>
          <w:szCs w:val="28"/>
        </w:rPr>
        <w:t>ого жилищного и строительного</w:t>
      </w:r>
      <w:r w:rsidRPr="0019756B">
        <w:rPr>
          <w:sz w:val="28"/>
          <w:szCs w:val="28"/>
        </w:rPr>
        <w:t xml:space="preserve"> </w:t>
      </w:r>
      <w:r w:rsidR="00FD3922">
        <w:rPr>
          <w:sz w:val="28"/>
          <w:szCs w:val="28"/>
        </w:rPr>
        <w:t xml:space="preserve">надзора Мурманской </w:t>
      </w:r>
      <w:r w:rsidRPr="0019756B">
        <w:rPr>
          <w:sz w:val="28"/>
          <w:szCs w:val="28"/>
        </w:rPr>
        <w:t>области» в рамках своих полномочий имеют право истребовать следующие документы</w:t>
      </w:r>
      <w:r w:rsidR="00C75A43">
        <w:rPr>
          <w:sz w:val="28"/>
          <w:szCs w:val="28"/>
        </w:rPr>
        <w:t xml:space="preserve"> </w:t>
      </w:r>
      <w:r w:rsidR="00C75A43" w:rsidRPr="00B31210">
        <w:rPr>
          <w:sz w:val="28"/>
          <w:szCs w:val="28"/>
        </w:rPr>
        <w:t xml:space="preserve">у лиц, в отношении которых осуществляется </w:t>
      </w:r>
      <w:r w:rsidR="00691901">
        <w:rPr>
          <w:sz w:val="28"/>
          <w:szCs w:val="28"/>
        </w:rPr>
        <w:t>контроль (</w:t>
      </w:r>
      <w:r w:rsidR="00C75A43" w:rsidRPr="00B31210">
        <w:rPr>
          <w:sz w:val="28"/>
          <w:szCs w:val="28"/>
        </w:rPr>
        <w:t>надзор</w:t>
      </w:r>
      <w:r w:rsidR="00691901">
        <w:rPr>
          <w:sz w:val="28"/>
          <w:szCs w:val="28"/>
        </w:rPr>
        <w:t>)</w:t>
      </w:r>
      <w:r w:rsidR="00C75A43" w:rsidRPr="00B31210">
        <w:rPr>
          <w:sz w:val="28"/>
          <w:szCs w:val="28"/>
        </w:rPr>
        <w:t xml:space="preserve">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  <w:u w:val="single"/>
        </w:rPr>
      </w:pPr>
      <w:r w:rsidRPr="00B31210">
        <w:rPr>
          <w:sz w:val="28"/>
          <w:szCs w:val="28"/>
          <w:u w:val="single"/>
        </w:rPr>
        <w:t xml:space="preserve">граждан: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1) договор о техническом обслуживании и ремонте внутриквартирного газового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акт сдачи-приемки выполненных работ (оказанных услуг);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договор поставки энергетических ресурсов (при наличии прямого договора с ресурсоснабжающей организацией);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техническая документация на внутриквартирное газовое оборудование;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договор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договор социального найма 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7) технический паспорт жилого помещения (квартиры);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решение о согласовании переустройства и (или) перепланировки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акт приемочной комиссии, о завершенном переустройстве и (или) перепланировке помещения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  <w:u w:val="single"/>
        </w:rPr>
      </w:pPr>
      <w:r w:rsidRPr="00B31210">
        <w:rPr>
          <w:sz w:val="28"/>
          <w:szCs w:val="28"/>
          <w:u w:val="single"/>
        </w:rPr>
        <w:t xml:space="preserve">юридических лиц: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1) договор на поставку коммунальных ресурсов, заключенный с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ресурсоснабжающей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договор на техническое обслуживание многоквартирного дома, заключенный с подрядной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договор со специализированной организацией на техническое обслуживание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договор со специализированной организацией на техническое обслуживание системы вентиляции и дымоходов;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договор со специализированной организацией на техническое обслуживание систем </w:t>
      </w:r>
      <w:proofErr w:type="spellStart"/>
      <w:r w:rsidRPr="00B31210">
        <w:rPr>
          <w:sz w:val="28"/>
          <w:szCs w:val="28"/>
        </w:rPr>
        <w:t>дымоудаления</w:t>
      </w:r>
      <w:proofErr w:type="spellEnd"/>
      <w:r w:rsidRPr="00B31210">
        <w:rPr>
          <w:sz w:val="28"/>
          <w:szCs w:val="28"/>
        </w:rPr>
        <w:t xml:space="preserve"> и противопожарной автоматики;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договор на дезинфекцию и дератизацию;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7) договор о передаче в хозяйственное ведение или оперативное управление;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договор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агентский договор;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10) договор о техническом обслуживании и ремонте внутридомового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внутриквартирного газового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11) договор обслуживания специализированной организацией тепловых пунктов;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 xml:space="preserve">12) копия акта сезонного (весеннего/осеннего) осмотра общего имущества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13) копия акта проверки дымоходов и вентиляционных каналов;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14) копия акта </w:t>
      </w:r>
      <w:proofErr w:type="spellStart"/>
      <w:r w:rsidRPr="00B31210">
        <w:rPr>
          <w:sz w:val="28"/>
          <w:szCs w:val="28"/>
        </w:rPr>
        <w:t>залития</w:t>
      </w:r>
      <w:proofErr w:type="spellEnd"/>
      <w:r w:rsidRPr="00B31210">
        <w:rPr>
          <w:sz w:val="28"/>
          <w:szCs w:val="28"/>
        </w:rPr>
        <w:t xml:space="preserve">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15) копия акта на гидрохимическую промывку и </w:t>
      </w:r>
      <w:proofErr w:type="spellStart"/>
      <w:r w:rsidRPr="00B31210">
        <w:rPr>
          <w:sz w:val="28"/>
          <w:szCs w:val="28"/>
        </w:rPr>
        <w:t>опрессовку</w:t>
      </w:r>
      <w:proofErr w:type="spellEnd"/>
      <w:r w:rsidRPr="00B31210">
        <w:rPr>
          <w:sz w:val="28"/>
          <w:szCs w:val="28"/>
        </w:rPr>
        <w:t xml:space="preserve"> отопительных систем в многоквартирных домах;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16) копия акта на промывку, наладку систем холодного и горячего водоснабжения;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17) копия акта сверки между поставщиками и потребителями 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18) копия акта разграничения балансовой и эксплуатационной принадлежности;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19) копия акта обследования объекта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20) копия акта открытия объекта капитального ремонта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21) копия акта выполненных работ капитального ремонта;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22) копия акта об отказе в допуске к прибору учета для снятия показаний с индивидуального прибора учета, горячего водоснабжения, холодного водоснабжения, электроснабжения, газоснабжения, тепловой энергии;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23) копия акта о допуске и сверки показаний индивидуальных приборов учета между собственником и управляющей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24) копия акта проверки ненадлежащего/надлежащего оказания жилищно-коммунальных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25) копия акта приостановления/ограничения жилищно-коммунальных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26) копия акта ввода приборов учета - общедомовых приборов учета, индивидуальных приборов учета (горячее водоснабжение, холодное водоснабжение, электроснабжение, тепловой энергии, водоотведения);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27) копия акта возобновления предоставления коммунальной услуги надлежащего качества;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28) копия акта о составе общедомового имущества или основания, позволяющих внести их в список общедомового имущества;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29) копия акта осмотра общего имущества в зависимости от способа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30) копия акта о присвоении класса </w:t>
      </w:r>
      <w:proofErr w:type="spellStart"/>
      <w:r w:rsidRPr="00B31210">
        <w:rPr>
          <w:sz w:val="28"/>
          <w:szCs w:val="28"/>
        </w:rPr>
        <w:t>энергоэффективности</w:t>
      </w:r>
      <w:proofErr w:type="spellEnd"/>
      <w:r w:rsidRPr="00B31210">
        <w:rPr>
          <w:sz w:val="28"/>
          <w:szCs w:val="28"/>
        </w:rPr>
        <w:t xml:space="preserve"> многоквартирному дому;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31) паспорт готовности многоквартирного дома к эксплуатации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осенне-зимний период;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32) журнал регистрации результатов осмотров многоквартирных домов;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33) журнал учета проверок;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34) журнал учета показаний общедомовых приборов учета коммунальных ресурсов;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35) журнал учета обращений граждан в товарищество собственников жилья, жилищный кооператив, жилищно-строительный кооператив и иной потребительский кооператив;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 xml:space="preserve">36) журнал учета заявок жителей на оказание услуг и проведение работ;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37) протокол общего собрания собственников помещений многоквартирного дома о принятии решений, предусмотренных</w:t>
      </w:r>
      <w:r>
        <w:rPr>
          <w:sz w:val="28"/>
          <w:szCs w:val="28"/>
        </w:rPr>
        <w:t xml:space="preserve"> частью 2 статьи 44 </w:t>
      </w:r>
      <w:r w:rsidRPr="00B31210">
        <w:rPr>
          <w:sz w:val="28"/>
          <w:szCs w:val="28"/>
        </w:rPr>
        <w:t>Ж</w:t>
      </w:r>
      <w:r>
        <w:rPr>
          <w:sz w:val="28"/>
          <w:szCs w:val="28"/>
        </w:rPr>
        <w:t xml:space="preserve">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38) реестр членов жилищно-строительного кооператива;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39) реестр членов товарищества собственников жилья;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40) устав юридического лица;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41) свидетельство о проверке общедомового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42) свидетельство о проверке индивидуального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43) ведомость показаний общедомовых приборов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44) помесячный расчет размера платы за коммунальные услуги (со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значениями и обоснованиями по каждому показателю);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45) методика расчета начисления коммунальных платежей;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46) техническая документация на эксплуатируемое газоиспользующее оборудование;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47) техническая документация на эксплуатируемые газопроводы;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48) проектная документация общедомового прибора учет;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49) свидетельство о проверке общедомового прибора учета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индивидуального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50) технический паспорт на общедомовой прибор учета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индивидуальный прибор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51) документы об утверждении тарифов по содержанию и ремонту общего имущества многоквартирного дома, тарифов на коммунальные услуги для ресурсоснабжающих организаций;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52) документы, подтверждающие правомочность включения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платежный документ платы за дополнительные услуги;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53) копия лицевого счета квартиры;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54) копия поквартирной карточки;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55) порядок расчета при корректировке платы за коммунальные услуги;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56) порядок расчета начислений по жилищно-коммунальным услугам;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57) справка о банковских реквизитах юридического лица;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58) копии единых платежных документов;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59) техническая документация долговременного хранения, состав которой определен</w:t>
      </w:r>
      <w:r>
        <w:rPr>
          <w:sz w:val="28"/>
          <w:szCs w:val="28"/>
        </w:rPr>
        <w:t xml:space="preserve"> постановлением</w:t>
      </w:r>
      <w:r w:rsidRPr="00B31210">
        <w:rPr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</w:t>
      </w:r>
      <w:r>
        <w:rPr>
          <w:sz w:val="28"/>
          <w:szCs w:val="28"/>
        </w:rPr>
        <w:t>от</w:t>
      </w:r>
      <w:r w:rsidR="00D53CA8">
        <w:rPr>
          <w:sz w:val="28"/>
          <w:szCs w:val="28"/>
        </w:rPr>
        <w:t> </w:t>
      </w:r>
      <w:r>
        <w:rPr>
          <w:sz w:val="28"/>
          <w:szCs w:val="28"/>
        </w:rPr>
        <w:t>27.09.2003 №</w:t>
      </w:r>
      <w:r w:rsidRPr="00B31210">
        <w:rPr>
          <w:sz w:val="28"/>
          <w:szCs w:val="28"/>
        </w:rPr>
        <w:t xml:space="preserve"> 170;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60) энергетический паспорт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61) расшифровка тарифа по содержанию и текущему ремонту многоквартирного дома и основания для применения/начисления собственникам многоквартирного дома используемого тарифа;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62) паспорт теплового пункта;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63) режимная карта абонента;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64) температурный график абонента;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65) реестр собственников помещений в многоквартирном доме, содержащий сведения обо всех собственниках помещений </w:t>
      </w:r>
      <w:r w:rsidRPr="00B31210">
        <w:rPr>
          <w:sz w:val="28"/>
          <w:szCs w:val="28"/>
        </w:rPr>
        <w:lastRenderedPageBreak/>
        <w:t>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 и реквизитов документов, подтверждающих права собственности на помещения, количества голосов, которым владеет каждый собственник помещения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66) сообщение о проведении общего собрания, оформленное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</w:t>
      </w:r>
      <w:r w:rsidR="00FD3922">
        <w:rPr>
          <w:sz w:val="28"/>
          <w:szCs w:val="28"/>
        </w:rPr>
        <w:t>.</w:t>
      </w:r>
      <w:r>
        <w:rPr>
          <w:sz w:val="28"/>
          <w:szCs w:val="28"/>
        </w:rPr>
        <w:t xml:space="preserve"> 5 ст</w:t>
      </w:r>
      <w:r w:rsidR="00FD3922">
        <w:rPr>
          <w:sz w:val="28"/>
          <w:szCs w:val="28"/>
        </w:rPr>
        <w:t xml:space="preserve">. </w:t>
      </w:r>
      <w:r>
        <w:rPr>
          <w:sz w:val="28"/>
          <w:szCs w:val="28"/>
        </w:rPr>
        <w:t>45, п</w:t>
      </w:r>
      <w:r w:rsidR="00FD3922">
        <w:rPr>
          <w:sz w:val="28"/>
          <w:szCs w:val="28"/>
        </w:rPr>
        <w:t xml:space="preserve">. 4 ст. </w:t>
      </w:r>
      <w:r>
        <w:rPr>
          <w:sz w:val="28"/>
          <w:szCs w:val="28"/>
        </w:rPr>
        <w:t xml:space="preserve">47.1 </w:t>
      </w:r>
      <w:r w:rsidRPr="00B31210">
        <w:rPr>
          <w:sz w:val="28"/>
          <w:szCs w:val="28"/>
        </w:rPr>
        <w:t>Ж</w:t>
      </w:r>
      <w:r>
        <w:rPr>
          <w:sz w:val="28"/>
          <w:szCs w:val="28"/>
        </w:rPr>
        <w:t xml:space="preserve">илищного кодекса </w:t>
      </w:r>
      <w:r w:rsidRPr="00B31210">
        <w:rPr>
          <w:sz w:val="28"/>
          <w:szCs w:val="28"/>
        </w:rPr>
        <w:t xml:space="preserve">Российской Федерации, на основании которого проводится общее собрание;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67) реестр вручения собственникам помещений в многоквартирном доме сообщений о проведении общего собрания, содержащий сведения о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68) список лиц, принявших участие в общем собрании и приглашенных для участия в нем, с указанием сведений, предусмотренных</w:t>
      </w:r>
      <w:r>
        <w:rPr>
          <w:sz w:val="28"/>
          <w:szCs w:val="28"/>
        </w:rPr>
        <w:t xml:space="preserve"> пунктами 13-15</w:t>
      </w:r>
      <w:r w:rsidRPr="00B31210">
        <w:rPr>
          <w:sz w:val="28"/>
          <w:szCs w:val="28"/>
        </w:rPr>
        <w:t xml:space="preserve"> требований к оформлению протоколов общих собраний собственников помещений в многоквартирных домах, утвержденных приказом Министерства строительства и жилищно-коммунального хозяйства Российской Федерации от 28</w:t>
      </w:r>
      <w:r>
        <w:rPr>
          <w:sz w:val="28"/>
          <w:szCs w:val="28"/>
        </w:rPr>
        <w:t>.01.2019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31210">
        <w:rPr>
          <w:sz w:val="28"/>
          <w:szCs w:val="28"/>
        </w:rPr>
        <w:t>44/</w:t>
      </w:r>
      <w:proofErr w:type="spellStart"/>
      <w:r w:rsidRPr="00B31210">
        <w:rPr>
          <w:sz w:val="28"/>
          <w:szCs w:val="28"/>
        </w:rPr>
        <w:t>пр</w:t>
      </w:r>
      <w:proofErr w:type="spellEnd"/>
      <w:r w:rsidRPr="00B31210">
        <w:rPr>
          <w:sz w:val="28"/>
          <w:szCs w:val="28"/>
        </w:rPr>
        <w:t xml:space="preserve"> в случае, если ранее не был представлен в соответствии </w:t>
      </w:r>
      <w:r w:rsidR="00FD3922">
        <w:rPr>
          <w:sz w:val="28"/>
          <w:szCs w:val="28"/>
        </w:rPr>
        <w:t>ч.</w:t>
      </w:r>
      <w:r>
        <w:rPr>
          <w:sz w:val="28"/>
          <w:szCs w:val="28"/>
        </w:rPr>
        <w:t xml:space="preserve"> 1.1 ст</w:t>
      </w:r>
      <w:r w:rsidR="00FD3922">
        <w:rPr>
          <w:sz w:val="28"/>
          <w:szCs w:val="28"/>
        </w:rPr>
        <w:t xml:space="preserve">. </w:t>
      </w:r>
      <w:r>
        <w:rPr>
          <w:sz w:val="28"/>
          <w:szCs w:val="28"/>
        </w:rPr>
        <w:t>46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69) доверенности (или их копии) или иные документы (их копии), удостоверяющие полномочия представителей собственников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доме, присутствовавших на 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70) документы, по которым в ходе рассмотрения вопросов, включенных в повестку дня и поставленных на голосование, принимались решения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71) решения собственников помещений в многоквартирном доме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случае проведения общего собрания в форме очно-заочного или заочного голосования;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72) документы или материалы, которые будут определены в качестве обязательного приложения к протоколу общего собрания решением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73) сведения о техническом состоянии многоквартирных домов, расположенных на территории Московской области;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74) сведения о размере остатка средств на специальном счете;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75) сведения о размере средств, начисленных в качестве взносов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капитальный ремонт;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>76) сведения о размере средств, поступивших в качестве взносов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капитальный ремонт;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77) сведения о размере израсходованных средств на капитальный ремонт со специального счета;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78) сведения о заключении договора займа и (или) кредитного договора на проведение капитального ремонта с приложением копий таких договоров;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79) сведения о многоквартирных домах, собственники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которых формируют фонды капитального ремонта на счете, счетах регионального оператора;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80) сведения о поступлении взносов на капитальный ремонт от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собственников помещений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81) сведения о системе горячего водоснабжения и отопления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многоквартирных домах;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82) сведения из разрешения на ввод многоквартирного дома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эксплуатацию;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83) информация о количестве квартир, оборудованных индивидуальными приборами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84) информация о сторонних потребителях коммунальных ресурсов (договоры на предоставление этих ресурсов);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85) информация по порядку распределения тепловой энергии по видам тепловой нагрузки (отопление и горячее водоснабжение) и по видам групп потребителей;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86) информация по оказанию дополнительных услуг от имени юридического лица (ТСЖ) с другим юридическим лицом с предоставлением договоров, дополнительных соглашений, приложений к ним с указанием порядка расположения дополнительного оборудования, порядка подключения к техническим ресурсам многоквартирного дома, основания (разрешение/согласие) об использовании общедомового имущества многоквартирного дома при подаче услуг Интернета, кабельного телевидения, рекламы;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87) информация о проведении корректировок по коммунальным услугам за проверяемый период в многоквартирном доме с указанием начислений, периода, расшифровкой формул, расчетов, всех цифровых показателей, нормативно-правовых актов, используемых при начислении корректировки. В случае отсутствия проведенной корректировки пояснительную записку с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указанием причин и оснований для отказа проведения корректировки;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88) информация о периодах неисправности приборов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89) информация о наличии в многоквартирном доме оборудования для самостоятельного производства тепловой энергии (крышной, котельной, индивидуального теплового пункта) с приложением схемы, спецификации и описания работы оборудования для самостоятельного производства тепловой энергии;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90) уведомление о выбранном собственниками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 способе формирования фонда капитального ремонта с приложением протокола общего собрания собственников </w:t>
      </w:r>
      <w:r w:rsidRPr="00B31210">
        <w:rPr>
          <w:sz w:val="28"/>
          <w:szCs w:val="28"/>
        </w:rPr>
        <w:lastRenderedPageBreak/>
        <w:t>помещений в этом многоквартирном доме о принятии решений, предусмотренных</w:t>
      </w:r>
      <w:r>
        <w:rPr>
          <w:sz w:val="28"/>
          <w:szCs w:val="28"/>
        </w:rPr>
        <w:t xml:space="preserve"> частями 3, 4 статьи 170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91) справки банка об открытии специального счета;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92) дефектные ведомости, документы о выполненных ремонтных работах;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93) паспорт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94) инструкция по эксплуатации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95) договор страхования гражданской ответственности владельца опасного объекта;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96) выписка из технического паспорта на здание (строение);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97) справка органа технического учета о состоянии здания;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98) поэтажный план нежилого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99) экспликация к поэтажному плану нежилого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100) решение о согласовании переустройства и (или) перепланировки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101) акт приемочной комиссии о завершенном переустройстве и (или) перепланировке помещения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регионального оператора: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1) проектно-сметная документация на проведение капитального ремонта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график выполнения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претензии и исковые заявления к агентам и подрядным организациям;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отчет по выполненным и оплаченным работам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справка по видам и стоимости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конкурсная документация на проведение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7) список многоквартирных домов, включенных/исключенных из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региональной программы капитального ремонта общего имущества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отчет по исполнению предписаний Госжилинспекции Московской области;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копия проектной документации, в соответствии с которой осуществлены строительство, реконструкция, капитальный ремонт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10) акт проверки работ подрядных организаций;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11) акт мониторинга подрядных организаций; </w:t>
      </w:r>
    </w:p>
    <w:p w:rsidR="00C75A43" w:rsidRPr="00B31210" w:rsidRDefault="00FD3922" w:rsidP="00C75A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предписания</w:t>
      </w:r>
      <w:r w:rsidR="00C75A43" w:rsidRPr="00B31210">
        <w:rPr>
          <w:sz w:val="28"/>
          <w:szCs w:val="28"/>
        </w:rPr>
        <w:t xml:space="preserve">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13) акт простоя. </w:t>
      </w:r>
    </w:p>
    <w:p w:rsidR="0019756B" w:rsidRPr="00C75A43" w:rsidRDefault="0019756B" w:rsidP="00C75A43">
      <w:pPr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sectPr w:rsidR="0019756B" w:rsidRPr="00C75A43" w:rsidSect="006D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958"/>
    <w:multiLevelType w:val="hybridMultilevel"/>
    <w:tmpl w:val="952C30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CE3BCA"/>
    <w:multiLevelType w:val="hybridMultilevel"/>
    <w:tmpl w:val="03821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0A"/>
    <w:rsid w:val="0019756B"/>
    <w:rsid w:val="001A1280"/>
    <w:rsid w:val="0023034B"/>
    <w:rsid w:val="00244C0A"/>
    <w:rsid w:val="00272951"/>
    <w:rsid w:val="005165DC"/>
    <w:rsid w:val="00537DBF"/>
    <w:rsid w:val="005918B3"/>
    <w:rsid w:val="00691901"/>
    <w:rsid w:val="006A699D"/>
    <w:rsid w:val="006D72C6"/>
    <w:rsid w:val="008B59B3"/>
    <w:rsid w:val="008C6E44"/>
    <w:rsid w:val="0098455A"/>
    <w:rsid w:val="00996EF0"/>
    <w:rsid w:val="009A15BA"/>
    <w:rsid w:val="00AD59D9"/>
    <w:rsid w:val="00B251E8"/>
    <w:rsid w:val="00B32D63"/>
    <w:rsid w:val="00C027F2"/>
    <w:rsid w:val="00C75A43"/>
    <w:rsid w:val="00D01918"/>
    <w:rsid w:val="00D53CA8"/>
    <w:rsid w:val="00DD5C14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7782-CD71-49EF-9A11-2711D308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Рахманова Н.Л.</cp:lastModifiedBy>
  <cp:revision>2</cp:revision>
  <dcterms:created xsi:type="dcterms:W3CDTF">2023-07-19T20:20:00Z</dcterms:created>
  <dcterms:modified xsi:type="dcterms:W3CDTF">2023-07-19T20:20:00Z</dcterms:modified>
</cp:coreProperties>
</file>